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color w:val="271623"/>
          <w:sz w:val="32"/>
          <w:szCs w:val="32"/>
        </w:rPr>
      </w:pPr>
      <w:r w:rsidDel="00000000" w:rsidR="00000000" w:rsidRPr="00000000">
        <w:rPr>
          <w:rFonts w:ascii="Calibri" w:cs="Calibri" w:eastAsia="Calibri" w:hAnsi="Calibri"/>
          <w:b w:val="1"/>
          <w:color w:val="271623"/>
          <w:sz w:val="32"/>
          <w:szCs w:val="32"/>
          <w:rtl w:val="0"/>
        </w:rPr>
        <w:t xml:space="preserve">Bijlage 1 Voorbeeld aankondiging in de kerk</w:t>
      </w:r>
    </w:p>
    <w:p w:rsidR="00000000" w:rsidDel="00000000" w:rsidP="00000000" w:rsidRDefault="00000000" w:rsidRPr="00000000" w14:paraId="00000002">
      <w:pPr>
        <w:spacing w:line="240" w:lineRule="auto"/>
        <w:jc w:val="center"/>
        <w:rPr>
          <w:rFonts w:ascii="Quattrocento Sans" w:cs="Quattrocento Sans" w:eastAsia="Quattrocento Sans" w:hAnsi="Quattrocento Sans"/>
          <w:b w:val="1"/>
          <w:color w:val="271623"/>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w:t>
      </w:r>
      <w:r w:rsidDel="00000000" w:rsidR="00000000" w:rsidRPr="00000000">
        <w:rPr>
          <w:rFonts w:ascii="Calibri" w:cs="Calibri" w:eastAsia="Calibri" w:hAnsi="Calibri"/>
          <w:b w:val="1"/>
          <w:sz w:val="24"/>
          <w:szCs w:val="24"/>
          <w:vertAlign w:val="superscript"/>
          <w:rtl w:val="0"/>
        </w:rPr>
        <w:t xml:space="preserve">e</w:t>
      </w:r>
      <w:r w:rsidDel="00000000" w:rsidR="00000000" w:rsidRPr="00000000">
        <w:rPr>
          <w:rFonts w:ascii="Calibri" w:cs="Calibri" w:eastAsia="Calibri" w:hAnsi="Calibri"/>
          <w:b w:val="1"/>
          <w:sz w:val="24"/>
          <w:szCs w:val="24"/>
          <w:rtl w:val="0"/>
        </w:rPr>
        <w:t xml:space="preserve"> Woerdense online kerk Pubquiz” (zaterdag 11 juli 2020)</w:t>
      </w:r>
    </w:p>
    <w:p w:rsidR="00000000" w:rsidDel="00000000" w:rsidP="00000000" w:rsidRDefault="00000000" w:rsidRPr="00000000" w14:paraId="00000004">
      <w:pPr>
        <w:spacing w:line="240" w:lineRule="auto"/>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Begin juni organiseerden we een hele gezellige online pubquiz voor vrienden. Na afloop dachten we: wat leuk, dit zouden we ook wel met de kerk willen doen. Het plan was snel gemaakt en dus presenteren we jullie: </w:t>
      </w:r>
      <w:r w:rsidDel="00000000" w:rsidR="00000000" w:rsidRPr="00000000">
        <w:rPr>
          <w:rFonts w:ascii="Calibri" w:cs="Calibri" w:eastAsia="Calibri" w:hAnsi="Calibri"/>
          <w:i w:val="1"/>
          <w:sz w:val="24"/>
          <w:szCs w:val="24"/>
          <w:rtl w:val="0"/>
        </w:rPr>
        <w:t xml:space="preserve">“1</w:t>
      </w:r>
      <w:r w:rsidDel="00000000" w:rsidR="00000000" w:rsidRPr="00000000">
        <w:rPr>
          <w:rFonts w:ascii="Calibri" w:cs="Calibri" w:eastAsia="Calibri" w:hAnsi="Calibri"/>
          <w:i w:val="1"/>
          <w:sz w:val="24"/>
          <w:szCs w:val="24"/>
          <w:vertAlign w:val="superscript"/>
          <w:rtl w:val="0"/>
        </w:rPr>
        <w:t xml:space="preserve">e</w:t>
      </w:r>
      <w:r w:rsidDel="00000000" w:rsidR="00000000" w:rsidRPr="00000000">
        <w:rPr>
          <w:rFonts w:ascii="Calibri" w:cs="Calibri" w:eastAsia="Calibri" w:hAnsi="Calibri"/>
          <w:i w:val="1"/>
          <w:sz w:val="24"/>
          <w:szCs w:val="24"/>
          <w:rtl w:val="0"/>
        </w:rPr>
        <w:t xml:space="preserve"> Woerdense online kerk Pubquiz”.</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Een mond vol, dus als je een betere naam hebt, dan horen we het graag.</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Deze pubquiz gaat plaatsvinden op </w:t>
      </w:r>
      <w:r w:rsidDel="00000000" w:rsidR="00000000" w:rsidRPr="00000000">
        <w:rPr>
          <w:rFonts w:ascii="Calibri" w:cs="Calibri" w:eastAsia="Calibri" w:hAnsi="Calibri"/>
          <w:b w:val="1"/>
          <w:sz w:val="24"/>
          <w:szCs w:val="24"/>
          <w:rtl w:val="0"/>
        </w:rPr>
        <w:t xml:space="preserve">zaterdagavond 11 juli van 20.00 - 22.30 uur, </w:t>
      </w:r>
      <w:r w:rsidDel="00000000" w:rsidR="00000000" w:rsidRPr="00000000">
        <w:rPr>
          <w:rFonts w:ascii="Calibri" w:cs="Calibri" w:eastAsia="Calibri" w:hAnsi="Calibri"/>
          <w:sz w:val="24"/>
          <w:szCs w:val="24"/>
          <w:rtl w:val="0"/>
        </w:rPr>
        <w:t xml:space="preserve">gewoon bij jou thuis, op de bank of aan de keukentafel. </w:t>
      </w:r>
      <w:r w:rsidDel="00000000" w:rsidR="00000000" w:rsidRPr="00000000">
        <w:rPr>
          <w:rFonts w:ascii="Calibri" w:cs="Calibri" w:eastAsia="Calibri" w:hAnsi="Calibri"/>
          <w:b w:val="1"/>
          <w:sz w:val="24"/>
          <w:szCs w:val="24"/>
          <w:rtl w:val="0"/>
        </w:rPr>
        <w:t xml:space="preserve">Thema (hoe kan het anders ☺): De Bijbel.</w:t>
      </w: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Maar we duiken deze avond niet enkel met onze neus in de Bijbel. Het wordt een muzikale, actieve en zeer creatieve avond, waarin het draait om kennis, creativiteit, humor en gezelligheid. En je zult merken: je komt ook van je stoel of bank af. Het programma is zo gemaakt dat het voor alle leeftijden geschikt is om mee te doen.</w:t>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Wat heb je nodig?</w:t>
      </w:r>
    </w:p>
    <w:p w:rsidR="00000000" w:rsidDel="00000000" w:rsidP="00000000" w:rsidRDefault="00000000" w:rsidRPr="00000000" w14:paraId="0000000B">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Minimaal 2 personen per team.</w:t>
      </w:r>
    </w:p>
    <w:p w:rsidR="00000000" w:rsidDel="00000000" w:rsidP="00000000" w:rsidRDefault="00000000" w:rsidRPr="00000000" w14:paraId="0000000C">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Een computer, laptop of tablet met bijvoorbeeld webbrowser Chrome </w:t>
      </w:r>
    </w:p>
    <w:p w:rsidR="00000000" w:rsidDel="00000000" w:rsidP="00000000" w:rsidRDefault="00000000" w:rsidRPr="00000000" w14:paraId="0000000D">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Een mobiele telefoon met whatsapp</w:t>
      </w:r>
    </w:p>
    <w:p w:rsidR="00000000" w:rsidDel="00000000" w:rsidP="00000000" w:rsidRDefault="00000000" w:rsidRPr="00000000" w14:paraId="0000000E">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Wat lekkers te eten en te drinken voor tijdens de pubquiz</w:t>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Wat krijg je van ons?</w:t>
      </w:r>
    </w:p>
    <w:p w:rsidR="00000000" w:rsidDel="00000000" w:rsidP="00000000" w:rsidRDefault="00000000" w:rsidRPr="00000000" w14:paraId="00000011">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Spelinstructie</w:t>
      </w:r>
    </w:p>
    <w:p w:rsidR="00000000" w:rsidDel="00000000" w:rsidP="00000000" w:rsidRDefault="00000000" w:rsidRPr="00000000" w14:paraId="00000012">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Link voor deelname via Google Meet</w:t>
      </w:r>
    </w:p>
    <w:p w:rsidR="00000000" w:rsidDel="00000000" w:rsidP="00000000" w:rsidRDefault="00000000" w:rsidRPr="00000000" w14:paraId="00000013">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Antwoordformulieren</w:t>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Hoe kun je meedoen?</w:t>
      </w:r>
    </w:p>
    <w:p w:rsidR="00000000" w:rsidDel="00000000" w:rsidP="00000000" w:rsidRDefault="00000000" w:rsidRPr="00000000" w14:paraId="00000016">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Meld je </w:t>
      </w:r>
      <w:r w:rsidDel="00000000" w:rsidR="00000000" w:rsidRPr="00000000">
        <w:rPr>
          <w:rFonts w:ascii="Calibri" w:cs="Calibri" w:eastAsia="Calibri" w:hAnsi="Calibri"/>
          <w:sz w:val="24"/>
          <w:szCs w:val="24"/>
          <w:u w:val="single"/>
          <w:rtl w:val="0"/>
        </w:rPr>
        <w:t xml:space="preserve">uiterlijk zondag 5 juli</w:t>
      </w:r>
      <w:r w:rsidDel="00000000" w:rsidR="00000000" w:rsidRPr="00000000">
        <w:rPr>
          <w:rFonts w:ascii="Calibri" w:cs="Calibri" w:eastAsia="Calibri" w:hAnsi="Calibri"/>
          <w:sz w:val="24"/>
          <w:szCs w:val="24"/>
          <w:rtl w:val="0"/>
        </w:rPr>
        <w:t xml:space="preserve"> bij ons aan met je naam, teamnaam, mobiele nummer en emailadres.</w:t>
      </w:r>
    </w:p>
    <w:p w:rsidR="00000000" w:rsidDel="00000000" w:rsidP="00000000" w:rsidRDefault="00000000" w:rsidRPr="00000000" w14:paraId="00000017">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Maximaal aantal deelnemende teams: 25 teams.</w:t>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zien uit naar jullie deelname.</w:t>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Hartelijke groeten,</w:t>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Joost &amp; Jolanda Schelling</w:t>
      </w:r>
    </w:p>
    <w:p w:rsidR="00000000" w:rsidDel="00000000" w:rsidP="00000000" w:rsidRDefault="00000000" w:rsidRPr="00000000" w14:paraId="0000001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